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8658" w14:textId="77777777" w:rsidR="00F66460" w:rsidRDefault="00F66460" w:rsidP="00F66460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3B464B5" wp14:editId="7A8844E6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1B9C1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E112B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1200E82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E112B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75D9728E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E112B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20CAFFE" w14:textId="6F227A43" w:rsidR="00F66460" w:rsidRDefault="001E112B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F66460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66460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BC8673C" w14:textId="1ADBD946" w:rsidR="00F66460" w:rsidRDefault="00F66460" w:rsidP="00F66460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422D38F8" w14:textId="62B86590" w:rsidR="00F66460" w:rsidRDefault="001E112B" w:rsidP="00F66460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 xml:space="preserve">  лютого 2026 року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5BEF6991" w14:textId="3346EA78" w:rsidR="00F66460" w:rsidRDefault="001E112B" w:rsidP="00F66460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  <w:r>
        <w:rPr>
          <w:rFonts w:ascii="Century" w:eastAsia="Calibri" w:hAnsi="Century" w:cs="Times New Roman"/>
          <w:b/>
          <w:sz w:val="24"/>
          <w:szCs w:val="24"/>
        </w:rPr>
        <w:t xml:space="preserve"> </w:t>
      </w:r>
    </w:p>
    <w:p w14:paraId="39B3362C" w14:textId="263A113A" w:rsidR="00F66460" w:rsidRDefault="00F66460" w:rsidP="00F6646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з </w:t>
      </w:r>
      <w:bookmarkStart w:id="3" w:name="_Hlk216701336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ПрАТ «</w:t>
      </w:r>
      <w:proofErr w:type="spellStart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 на земельну ділянку площею 0,7175 га, що розташована по вул.Я.Мудрого,78 «А» в м. Городок Львівської області</w:t>
      </w:r>
    </w:p>
    <w:p w14:paraId="57E7A51E" w14:textId="77777777" w:rsidR="00F66460" w:rsidRDefault="00F66460" w:rsidP="00F6646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3"/>
    <w:p w14:paraId="73EAC42B" w14:textId="61AA755E" w:rsidR="00F66460" w:rsidRDefault="00F66460" w:rsidP="00F66460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66460">
        <w:rPr>
          <w:rFonts w:ascii="Century" w:eastAsia="Times New Roman" w:hAnsi="Century" w:cs="Arial"/>
          <w:sz w:val="24"/>
          <w:szCs w:val="24"/>
          <w:lang w:eastAsia="ru-RU"/>
        </w:rPr>
        <w:t>Розглянувши клопотання ПрАТ «</w:t>
      </w:r>
      <w:proofErr w:type="spellStart"/>
      <w:r w:rsidRPr="00F66460">
        <w:rPr>
          <w:rFonts w:ascii="Century" w:eastAsia="Times New Roman" w:hAnsi="Century" w:cs="Arial"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» від 16.09.2024 №131-07-5505 про продовження договору оренди землі на новий строк,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26, підпункту 4 пункту 6-1 Прикінцевих та перехідних положень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1074A2FB" w14:textId="77777777" w:rsidR="00F66460" w:rsidRDefault="00F66460" w:rsidP="001E112B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62741724" w14:textId="244ED270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bookmarkStart w:id="4" w:name="_Hlk216701794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ПрАТ «</w:t>
      </w:r>
      <w:proofErr w:type="spellStart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</w:t>
      </w:r>
      <w:r w:rsidRPr="00F66460">
        <w:t xml:space="preserve">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00131587)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bookmarkEnd w:id="4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право оренди на земельну ділянку </w:t>
      </w:r>
      <w:bookmarkStart w:id="5" w:name="_Hlk216701863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0,7175 га; кадастровий номер 4620910100:29:030:0009; цільове призначення: 14.02 Для розміщення, будівництва, експлуатації та обслуговування будівель і споруд об’єктів передачі електричної енергії; категорія земель: землі промисловості, транспорту, електронних комунікацій, енергетики, оборони та іншого призначення; вид використання: для обслуговування бази Городоцького РЕМ, що розташована по вул.Я.Мудрого,78 «А» в м. Городок Львівської області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bookmarkEnd w:id="5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 зв’язку із закінченням терміну дії договору оренди землі від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01.11.2019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31ADF126" w14:textId="7CFF36CE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2.Укласти з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ПрАТ «</w:t>
      </w:r>
      <w:proofErr w:type="spellStart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(код ЄДРПОУ 00131587)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землі на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площею 0,7175 га; кадастровий номер 4620910100:29:030:0009; цільове призначення: 14.02 Для розміщення, будівництва, експлуатації та обслуговування будівель і споруд об’єктів передачі електричної енергії; категорія земель: землі промисловості, транспорту, електронних комунікацій, енергетики, оборони та іншого призначення; вид використання: для обслуговування бази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Городоцького РЕМ, що розташована по вул.Я.Мудрого,78 «А» в м. Городок Львівської області,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6D6BF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5 (п’ять) років.</w:t>
      </w:r>
    </w:p>
    <w:p w14:paraId="17EF10A6" w14:textId="4D107854" w:rsidR="006D6BF5" w:rsidRPr="006D6BF5" w:rsidRDefault="006D6BF5" w:rsidP="006D6BF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.Визнати таким, що 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втратило чинність рішення сесії Городоцької міської ради №25/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61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-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8482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від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20.03.2025 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«</w:t>
      </w:r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Про продовження договору оренди землі, який укладено 01.11.2019 з ПрАТ «</w:t>
      </w:r>
      <w:proofErr w:type="spellStart"/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 на земельну ділянку</w:t>
      </w:r>
      <w:r w:rsidRPr="006D6BF5">
        <w:rPr>
          <w:bCs/>
        </w:rPr>
        <w:t xml:space="preserve"> </w:t>
      </w:r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площею 0,7175 га, що розташована по вул.Я.Мудрого,78 «А» в м. Городок Львівської області,  на новий строк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».</w:t>
      </w:r>
    </w:p>
    <w:p w14:paraId="52FD5645" w14:textId="5B2C499A" w:rsidR="00F66460" w:rsidRDefault="006D6BF5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F66460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F6646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DF1D9A9" w14:textId="77777777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023810A0" w14:textId="77777777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BE270A4" w14:textId="77777777" w:rsidR="00F66460" w:rsidRDefault="00F66460" w:rsidP="00F66460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90804FD" w14:textId="77777777" w:rsidR="00F66460" w:rsidRDefault="00F66460" w:rsidP="00F66460"/>
    <w:p w14:paraId="5EAF3A56" w14:textId="77777777" w:rsidR="00F40C27" w:rsidRDefault="00F40C27">
      <w:bookmarkStart w:id="6" w:name="_GoBack"/>
      <w:bookmarkEnd w:id="6"/>
    </w:p>
    <w:sectPr w:rsidR="00F40C27" w:rsidSect="001E112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472F4" w14:textId="77777777" w:rsidR="00587230" w:rsidRDefault="00587230" w:rsidP="001E112B">
      <w:pPr>
        <w:spacing w:after="0" w:line="240" w:lineRule="auto"/>
      </w:pPr>
      <w:r>
        <w:separator/>
      </w:r>
    </w:p>
  </w:endnote>
  <w:endnote w:type="continuationSeparator" w:id="0">
    <w:p w14:paraId="3A80083C" w14:textId="77777777" w:rsidR="00587230" w:rsidRDefault="00587230" w:rsidP="001E1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10285" w14:textId="77777777" w:rsidR="00587230" w:rsidRDefault="00587230" w:rsidP="001E112B">
      <w:pPr>
        <w:spacing w:after="0" w:line="240" w:lineRule="auto"/>
      </w:pPr>
      <w:r>
        <w:separator/>
      </w:r>
    </w:p>
  </w:footnote>
  <w:footnote w:type="continuationSeparator" w:id="0">
    <w:p w14:paraId="3CC2422F" w14:textId="77777777" w:rsidR="00587230" w:rsidRDefault="00587230" w:rsidP="001E1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5217688"/>
      <w:docPartObj>
        <w:docPartGallery w:val="Page Numbers (Top of Page)"/>
        <w:docPartUnique/>
      </w:docPartObj>
    </w:sdtPr>
    <w:sdtContent>
      <w:p w14:paraId="3FD3D2A6" w14:textId="4071BD75" w:rsidR="001E112B" w:rsidRDefault="001E112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AD94FA" w14:textId="77777777" w:rsidR="001E112B" w:rsidRDefault="001E112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2EB"/>
    <w:rsid w:val="001E112B"/>
    <w:rsid w:val="00587230"/>
    <w:rsid w:val="005D42EB"/>
    <w:rsid w:val="006D6BF5"/>
    <w:rsid w:val="009A6776"/>
    <w:rsid w:val="00A0607F"/>
    <w:rsid w:val="00F40C27"/>
    <w:rsid w:val="00F6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0E15"/>
  <w15:chartTrackingRefBased/>
  <w15:docId w15:val="{1099BCD1-8EF0-49B6-9049-94A2A48B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6460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42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2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2E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2E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2E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2E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2E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2E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2E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2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42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42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42E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42E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42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42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42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42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D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42E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D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42EB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D42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42EB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D42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42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D42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42E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E11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1E112B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1E11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1E112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1939</Words>
  <Characters>1106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2026-02-09T12:21:00Z</dcterms:created>
  <dcterms:modified xsi:type="dcterms:W3CDTF">2026-02-09T13:40:00Z</dcterms:modified>
</cp:coreProperties>
</file>